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BD6" w:rsidRPr="00261841" w:rsidRDefault="00367BD6" w:rsidP="00367BD6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Начальнику Инспекции Федеральной налоговой службы №2 по г. Краснодару</w:t>
      </w:r>
    </w:p>
    <w:p w:rsidR="00367BD6" w:rsidRPr="00261841" w:rsidRDefault="00367BD6" w:rsidP="00367BD6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И.Г. Поповскому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367BD6" w:rsidRDefault="00367BD6" w:rsidP="00367BD6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367BD6" w:rsidRDefault="00367BD6" w:rsidP="00367BD6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главного государственного налогового инспектора отдела оперативного контроля  </w:t>
      </w:r>
      <w:r>
        <w:rPr>
          <w:rFonts w:ascii="Times New Roman" w:hAnsi="Times New Roman" w:cs="Times New Roman"/>
          <w:sz w:val="22"/>
          <w:szCs w:val="22"/>
        </w:rPr>
        <w:t xml:space="preserve">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 2 по г. Краснодару.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 заявлению прилагаю: (перечислить прилагаемые документы).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___________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                                        подпись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367BD6" w:rsidRDefault="00367BD6" w:rsidP="00367B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Примечание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67BD6" w:rsidRDefault="00367BD6" w:rsidP="00367BD6">
      <w:r>
        <w:rPr>
          <w:b/>
          <w:i/>
          <w:sz w:val="22"/>
          <w:szCs w:val="22"/>
        </w:rPr>
        <w:t>Заявление оформляется в рукописном виде.</w:t>
      </w:r>
    </w:p>
    <w:p w:rsidR="00367BD6" w:rsidRDefault="00367BD6" w:rsidP="00367BD6"/>
    <w:p w:rsidR="00367BD6" w:rsidRDefault="00367BD6" w:rsidP="00367BD6">
      <w:pPr>
        <w:pStyle w:val="a3"/>
        <w:spacing w:before="0" w:beforeAutospacing="0" w:after="0" w:afterAutospacing="0"/>
        <w:rPr>
          <w:rStyle w:val="a4"/>
        </w:rPr>
      </w:pPr>
    </w:p>
    <w:p w:rsidR="00833F61" w:rsidRDefault="00833F61">
      <w:bookmarkStart w:id="0" w:name="_GoBack"/>
      <w:bookmarkEnd w:id="0"/>
    </w:p>
    <w:sectPr w:rsidR="0083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BD6"/>
    <w:rsid w:val="00367BD6"/>
    <w:rsid w:val="0083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BD6"/>
    <w:pPr>
      <w:spacing w:before="100" w:beforeAutospacing="1" w:after="100" w:afterAutospacing="1"/>
    </w:pPr>
  </w:style>
  <w:style w:type="character" w:styleId="a4">
    <w:name w:val="Strong"/>
    <w:qFormat/>
    <w:rsid w:val="00367BD6"/>
    <w:rPr>
      <w:b/>
      <w:bCs/>
    </w:rPr>
  </w:style>
  <w:style w:type="paragraph" w:customStyle="1" w:styleId="ConsNonformat">
    <w:name w:val="ConsNonformat"/>
    <w:rsid w:val="00367B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7BD6"/>
    <w:pPr>
      <w:spacing w:before="100" w:beforeAutospacing="1" w:after="100" w:afterAutospacing="1"/>
    </w:pPr>
  </w:style>
  <w:style w:type="character" w:styleId="a4">
    <w:name w:val="Strong"/>
    <w:qFormat/>
    <w:rsid w:val="00367BD6"/>
    <w:rPr>
      <w:b/>
      <w:bCs/>
    </w:rPr>
  </w:style>
  <w:style w:type="paragraph" w:customStyle="1" w:styleId="ConsNonformat">
    <w:name w:val="ConsNonformat"/>
    <w:rsid w:val="00367B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2020-01-27T11:13:00Z</dcterms:created>
  <dcterms:modified xsi:type="dcterms:W3CDTF">2020-01-27T11:14:00Z</dcterms:modified>
</cp:coreProperties>
</file>